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02" w:rsidRPr="00000D02" w:rsidRDefault="00000D02" w:rsidP="00000D02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1F1F1F"/>
          <w:spacing w:val="8"/>
          <w:sz w:val="22"/>
        </w:rPr>
      </w:pPr>
      <w:r w:rsidRPr="00000D02">
        <w:rPr>
          <w:rFonts w:asciiTheme="minorHAnsi" w:hAnsiTheme="minorHAnsi"/>
          <w:color w:val="1F1F1F"/>
          <w:spacing w:val="8"/>
          <w:sz w:val="22"/>
        </w:rPr>
        <w:t>Dagfinn Knudsen  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Bildekunstner</w:t>
      </w:r>
    </w:p>
    <w:p w:rsidR="00000D02" w:rsidRPr="00000D02" w:rsidRDefault="00000D02" w:rsidP="00000D02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1F1F1F"/>
          <w:spacing w:val="8"/>
          <w:sz w:val="22"/>
        </w:rPr>
      </w:pPr>
      <w:r w:rsidRPr="00000D02">
        <w:rPr>
          <w:rFonts w:asciiTheme="minorHAnsi" w:hAnsiTheme="minorHAnsi"/>
          <w:color w:val="1F1F1F"/>
          <w:spacing w:val="8"/>
          <w:sz w:val="22"/>
        </w:rPr>
        <w:t>Født: </w:t>
      </w:r>
      <w:proofErr w:type="gramStart"/>
      <w:r w:rsidRPr="00000D02">
        <w:rPr>
          <w:rFonts w:asciiTheme="minorHAnsi" w:hAnsiTheme="minorHAnsi"/>
          <w:color w:val="1F1F1F"/>
          <w:spacing w:val="8"/>
          <w:sz w:val="22"/>
        </w:rPr>
        <w:t>09.03.1953</w:t>
      </w:r>
      <w:proofErr w:type="gramEnd"/>
      <w:r w:rsidRPr="00000D02">
        <w:rPr>
          <w:rFonts w:asciiTheme="minorHAnsi" w:hAnsiTheme="minorHAnsi"/>
          <w:color w:val="1F1F1F"/>
          <w:spacing w:val="8"/>
          <w:sz w:val="22"/>
        </w:rPr>
        <w:t>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Adr.: 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Deichmannsgt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. 2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proofErr w:type="gramStart"/>
      <w:r w:rsidRPr="00000D02">
        <w:rPr>
          <w:rFonts w:asciiTheme="minorHAnsi" w:hAnsiTheme="minorHAnsi"/>
          <w:color w:val="1F1F1F"/>
          <w:spacing w:val="8"/>
          <w:sz w:val="22"/>
        </w:rPr>
        <w:t>0178   Oslo</w:t>
      </w:r>
      <w:proofErr w:type="gramEnd"/>
      <w:r w:rsidRPr="00000D02">
        <w:rPr>
          <w:rFonts w:asciiTheme="minorHAnsi" w:hAnsiTheme="minorHAnsi"/>
          <w:color w:val="1F1F1F"/>
          <w:spacing w:val="8"/>
          <w:sz w:val="22"/>
        </w:rPr>
        <w:t> </w:t>
      </w:r>
      <w:bookmarkStart w:id="0" w:name="_GoBack"/>
      <w:bookmarkEnd w:id="0"/>
      <w:r w:rsidRPr="00000D02">
        <w:rPr>
          <w:rFonts w:asciiTheme="minorHAnsi" w:hAnsiTheme="minorHAnsi"/>
          <w:color w:val="1F1F1F"/>
          <w:spacing w:val="8"/>
          <w:sz w:val="22"/>
        </w:rPr>
        <w:br/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Tlf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: 22 20 80 67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Utdannelse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Statens Håndverks- og Kunstindustriskole Oslo grafikk (1972-1976)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Stipend og atelieropphold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Statens reise- eller studiestipend 1981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Chr.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Lorck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 xml:space="preserve"> Schives legat 1984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Ruth og Alf Lundbys legat 1985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Vederlagsfondets stipend 1987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Vederlagsfondets stipend 1993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Vederlagsfondets stipend 1998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Separatutstillinger, prosjekter (i utvalg)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Galleri Norske Grafikere Oslo (1980)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Galleri 1 Bergen (1980)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Aalesunds Kunstforening (1981)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Gallerie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 xml:space="preserve">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das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 xml:space="preserve"> Bild Berlin (1981)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Trondhjem Kunstforening (1982)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Kunstnerforbundet Oslo (1982)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Galleri JMS Oslo (1982)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Galleri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Ingeleiv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Bergen (1982)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Galleri Art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Now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Göteborg (1983)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Galleri Kampen Oslo (1984)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Molde Kunstforening (1984)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Cafe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Vära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Oslo (1984)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Galleri Art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Now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Göteborg (1984)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Galerie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 xml:space="preserve">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Unique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Eidsvoll (1985)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Galleri F-15 Moss (1985)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Nationalmuseet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Stockholm (1986)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Wang Kunsthandel 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oslo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 xml:space="preserve"> (1988)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Galleri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Unique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Dal (1990)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Kristiansund Kunstforening (1990)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Aalesunds Kunstforening (1990)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Nationalgalleriet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Stockholm (1990)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Skedsmo Kunstforening (1991)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Hå Gamle Prestegård Hå (1991)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Galleri Aktuell Kunst Oslo (1991)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Galleri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Kunstmix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Horten (1991)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Galleri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Dobag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Kristiansund (1992)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Galleri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Ogilvy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Oslo (1992)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Det gule galleriet Stavern (1992)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The Broker Oslo (1992)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Galleri Nordstrand Oslo (1992)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Galleri Bitten Bergen (1993)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r w:rsidRPr="00000D02">
        <w:rPr>
          <w:rFonts w:asciiTheme="minorHAnsi" w:hAnsiTheme="minorHAnsi"/>
          <w:color w:val="1F1F1F"/>
          <w:spacing w:val="8"/>
          <w:sz w:val="22"/>
        </w:rPr>
        <w:lastRenderedPageBreak/>
        <w:t>Galleri Gann Sandnes (1993)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Galleri Nordstrand Oslo (1994)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Galleri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Abelin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Båstad Sverige (1994)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Galleri Bitten Bergen (1995)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Galleri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Hervold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Hamar (1995)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Gruppeutstillinger, prosjekter, festivaler (i utvalg)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Grafikkbiennalen i Fredrikstad (1982)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"Sesjon" Kunstnernes Hus Oslo (1983)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Triennalen i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Grado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Italia (1984)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Sommerutstilling - grafikk Galleri F-15 Moss (1985)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Biennalen Heidelberg (1988)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"Norske bilder" Galleri Brandstrup Moss (1991)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"Norske bilder" Galleri Brandstrup Moss (1993)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Utsmykninger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Nordland Distriktshøyskole (1986)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Osebergplattformen (1987)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Brage plattformen (1994)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Innkjøpt av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Oslo Kommunes Kunstsamlinger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Riksgalleriet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Norsk Kulturråd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Nasjonalgalleriet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Göteborg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Konsthall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Trondhjem Faste Galleri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Lillehammer videregående skole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Malmö Museum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Bergen Billedgalleri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 xml:space="preserve">Södertälje </w:t>
      </w:r>
      <w:proofErr w:type="spellStart"/>
      <w:r w:rsidRPr="00000D02">
        <w:rPr>
          <w:rFonts w:asciiTheme="minorHAnsi" w:hAnsiTheme="minorHAnsi"/>
          <w:color w:val="1F1F1F"/>
          <w:spacing w:val="8"/>
          <w:sz w:val="22"/>
        </w:rPr>
        <w:t>Konstsamling</w:t>
      </w:r>
      <w:proofErr w:type="spellEnd"/>
      <w:r w:rsidRPr="00000D02">
        <w:rPr>
          <w:rFonts w:asciiTheme="minorHAnsi" w:hAnsiTheme="minorHAnsi"/>
          <w:color w:val="1F1F1F"/>
          <w:spacing w:val="8"/>
          <w:sz w:val="22"/>
        </w:rPr>
        <w:t>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Verv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Styremedlem Norske Grafikere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Varamedlem Den Nasjonale Jury (1985)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Års- eller landsdelsutstilling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Høstutstillingen (1976)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Høstutstillingen (1977)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Høstutstillingen (1978)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Høstutstillingen (1979)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Høstutstillingen (1980)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Høstutstillingen (1981)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Høstutstillingen (1982)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Høstutstillingen (1983) 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Priser og utmerkelser</w:t>
      </w:r>
      <w:r w:rsidRPr="00000D02">
        <w:rPr>
          <w:rFonts w:asciiTheme="minorHAnsi" w:hAnsiTheme="minorHAnsi"/>
          <w:color w:val="1F1F1F"/>
          <w:spacing w:val="8"/>
          <w:sz w:val="22"/>
        </w:rPr>
        <w:br/>
        <w:t>Grafikkbiennalen i Fredrikstad . 1982 </w:t>
      </w:r>
    </w:p>
    <w:p w:rsidR="007A395F" w:rsidRPr="00000D02" w:rsidRDefault="007A395F" w:rsidP="00000D02">
      <w:pPr>
        <w:spacing w:line="240" w:lineRule="auto"/>
        <w:rPr>
          <w:sz w:val="20"/>
        </w:rPr>
      </w:pPr>
    </w:p>
    <w:sectPr w:rsidR="007A395F" w:rsidRPr="0000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2"/>
    <w:rsid w:val="00000D02"/>
    <w:rsid w:val="007A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kstgroennstor">
    <w:name w:val="tekstgroennstor"/>
    <w:basedOn w:val="Standardskriftforavsnitt"/>
    <w:rsid w:val="00000D02"/>
  </w:style>
  <w:style w:type="character" w:customStyle="1" w:styleId="apple-converted-space">
    <w:name w:val="apple-converted-space"/>
    <w:basedOn w:val="Standardskriftforavsnitt"/>
    <w:rsid w:val="00000D02"/>
  </w:style>
  <w:style w:type="character" w:customStyle="1" w:styleId="tekstliten">
    <w:name w:val="tekstliten"/>
    <w:basedOn w:val="Standardskriftforavsnitt"/>
    <w:rsid w:val="00000D02"/>
  </w:style>
  <w:style w:type="character" w:customStyle="1" w:styleId="headingsmall">
    <w:name w:val="headingsmall"/>
    <w:basedOn w:val="Standardskriftforavsnitt"/>
    <w:rsid w:val="0000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kstgroennstor">
    <w:name w:val="tekstgroennstor"/>
    <w:basedOn w:val="Standardskriftforavsnitt"/>
    <w:rsid w:val="00000D02"/>
  </w:style>
  <w:style w:type="character" w:customStyle="1" w:styleId="apple-converted-space">
    <w:name w:val="apple-converted-space"/>
    <w:basedOn w:val="Standardskriftforavsnitt"/>
    <w:rsid w:val="00000D02"/>
  </w:style>
  <w:style w:type="character" w:customStyle="1" w:styleId="tekstliten">
    <w:name w:val="tekstliten"/>
    <w:basedOn w:val="Standardskriftforavsnitt"/>
    <w:rsid w:val="00000D02"/>
  </w:style>
  <w:style w:type="character" w:customStyle="1" w:styleId="headingsmall">
    <w:name w:val="headingsmall"/>
    <w:basedOn w:val="Standardskriftforavsnitt"/>
    <w:rsid w:val="0000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2014</dc:creator>
  <cp:lastModifiedBy>Walter 2014</cp:lastModifiedBy>
  <cp:revision>1</cp:revision>
  <dcterms:created xsi:type="dcterms:W3CDTF">2016-01-02T14:08:00Z</dcterms:created>
  <dcterms:modified xsi:type="dcterms:W3CDTF">2016-01-02T14:11:00Z</dcterms:modified>
</cp:coreProperties>
</file>